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8" w:rsidRPr="00AF76BC" w:rsidRDefault="00AF76BC" w:rsidP="00AF7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BC">
        <w:rPr>
          <w:rFonts w:ascii="Times New Roman" w:hAnsi="Times New Roman" w:cs="Times New Roman"/>
          <w:b/>
          <w:sz w:val="24"/>
          <w:szCs w:val="24"/>
        </w:rPr>
        <w:t>Объявление!</w:t>
      </w:r>
    </w:p>
    <w:p w:rsidR="00AF76BC" w:rsidRPr="00AF76BC" w:rsidRDefault="00AF76BC" w:rsidP="00AF76BC">
      <w:pPr>
        <w:spacing w:line="240" w:lineRule="auto"/>
        <w:ind w:firstLine="708"/>
        <w:jc w:val="both"/>
        <w:rPr>
          <w:rStyle w:val="FontStyle20"/>
          <w:sz w:val="24"/>
          <w:szCs w:val="24"/>
        </w:rPr>
      </w:pPr>
      <w:r w:rsidRPr="00AF76BC">
        <w:rPr>
          <w:rFonts w:ascii="Times New Roman" w:hAnsi="Times New Roman" w:cs="Times New Roman"/>
          <w:sz w:val="24"/>
          <w:szCs w:val="24"/>
        </w:rPr>
        <w:t xml:space="preserve">Управление образованием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76BC">
        <w:rPr>
          <w:rFonts w:ascii="Times New Roman" w:hAnsi="Times New Roman" w:cs="Times New Roman"/>
          <w:sz w:val="24"/>
          <w:szCs w:val="24"/>
        </w:rPr>
        <w:t xml:space="preserve">ачканарского городского округа информирует о старте </w:t>
      </w:r>
      <w:r w:rsidRPr="00AF76BC">
        <w:rPr>
          <w:rStyle w:val="FontStyle20"/>
          <w:b w:val="0"/>
          <w:sz w:val="24"/>
          <w:szCs w:val="24"/>
        </w:rPr>
        <w:t xml:space="preserve">муниципального конкурса профессионального мастерства «Профессионал» в Качканарском городском округе в </w:t>
      </w:r>
      <w:r w:rsidRPr="00AF76BC">
        <w:rPr>
          <w:rStyle w:val="FontStyle21"/>
          <w:b w:val="0"/>
          <w:sz w:val="24"/>
          <w:szCs w:val="24"/>
        </w:rPr>
        <w:t xml:space="preserve">2017 </w:t>
      </w:r>
      <w:r w:rsidRPr="00AF76BC">
        <w:rPr>
          <w:rStyle w:val="FontStyle20"/>
          <w:b w:val="0"/>
          <w:sz w:val="24"/>
          <w:szCs w:val="24"/>
        </w:rPr>
        <w:t>году</w:t>
      </w:r>
      <w:r>
        <w:rPr>
          <w:rStyle w:val="FontStyle20"/>
          <w:b w:val="0"/>
          <w:sz w:val="24"/>
          <w:szCs w:val="24"/>
        </w:rPr>
        <w:t>.</w:t>
      </w:r>
    </w:p>
    <w:p w:rsidR="00AF76BC" w:rsidRPr="00AF76BC" w:rsidRDefault="00AF76BC" w:rsidP="00AF76BC">
      <w:pPr>
        <w:spacing w:line="240" w:lineRule="auto"/>
        <w:ind w:left="-567" w:firstLine="567"/>
        <w:jc w:val="both"/>
        <w:rPr>
          <w:rStyle w:val="FontStyle26"/>
          <w:sz w:val="24"/>
          <w:szCs w:val="24"/>
        </w:rPr>
      </w:pPr>
      <w:proofErr w:type="gramStart"/>
      <w:r w:rsidRPr="00AF76BC">
        <w:rPr>
          <w:rStyle w:val="FontStyle26"/>
          <w:sz w:val="24"/>
          <w:szCs w:val="24"/>
        </w:rPr>
        <w:t>Конкурс проводится в целях поддержки педагогических работников образовательных организаций, обеспечивающих образовательный и воспитательный процессы, повышения престижа их профессии, развития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роста профессионального мастерства педагогических работников</w:t>
      </w:r>
      <w:r>
        <w:rPr>
          <w:rStyle w:val="FontStyle26"/>
          <w:sz w:val="24"/>
          <w:szCs w:val="24"/>
        </w:rPr>
        <w:t>.</w:t>
      </w:r>
      <w:proofErr w:type="gramEnd"/>
    </w:p>
    <w:p w:rsidR="00AF76BC" w:rsidRPr="00AF76BC" w:rsidRDefault="00AF76BC" w:rsidP="00AF76BC">
      <w:pPr>
        <w:pStyle w:val="Style12"/>
        <w:widowControl/>
        <w:tabs>
          <w:tab w:val="left" w:pos="1272"/>
        </w:tabs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Конкурс проводится в два этапа: первый - заочный и второй - очный по следующим номинациям: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-  Учитель года;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-  Педагог дополнительного образования;</w:t>
      </w:r>
    </w:p>
    <w:p w:rsid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-  Воспитатель года</w:t>
      </w:r>
      <w:r>
        <w:rPr>
          <w:rStyle w:val="FontStyle26"/>
          <w:sz w:val="24"/>
          <w:szCs w:val="24"/>
        </w:rPr>
        <w:t>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</w:p>
    <w:p w:rsidR="00AF76BC" w:rsidRDefault="00AF76BC" w:rsidP="00AF76B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76BC">
        <w:rPr>
          <w:rFonts w:ascii="Times New Roman" w:hAnsi="Times New Roman" w:cs="Times New Roman"/>
          <w:sz w:val="24"/>
          <w:szCs w:val="24"/>
        </w:rPr>
        <w:t>Сроки проведения конкурса:</w:t>
      </w:r>
    </w:p>
    <w:p w:rsidR="00AF76BC" w:rsidRDefault="00AF76BC" w:rsidP="00AF76BC">
      <w:pPr>
        <w:spacing w:after="0" w:line="240" w:lineRule="auto"/>
        <w:ind w:left="-567"/>
        <w:jc w:val="both"/>
        <w:rPr>
          <w:rStyle w:val="FontStyle26"/>
          <w:b/>
          <w:i/>
          <w:sz w:val="24"/>
          <w:szCs w:val="24"/>
        </w:rPr>
      </w:pPr>
      <w:r w:rsidRPr="00AF76BC">
        <w:rPr>
          <w:rStyle w:val="FontStyle26"/>
          <w:b/>
          <w:i/>
          <w:sz w:val="24"/>
          <w:szCs w:val="24"/>
        </w:rPr>
        <w:t>-  Учитель года – с 10.01.2017г. по 21.02.2017г.</w:t>
      </w:r>
    </w:p>
    <w:p w:rsidR="00AF76BC" w:rsidRPr="00AF76BC" w:rsidRDefault="00AF76BC" w:rsidP="00AF76BC">
      <w:pPr>
        <w:spacing w:after="0" w:line="240" w:lineRule="auto"/>
        <w:ind w:left="-567" w:firstLine="567"/>
        <w:jc w:val="both"/>
        <w:rPr>
          <w:rStyle w:val="FontStyle26"/>
          <w:sz w:val="24"/>
          <w:szCs w:val="24"/>
          <w:u w:val="single"/>
        </w:rPr>
      </w:pPr>
      <w:r w:rsidRPr="00AF76BC">
        <w:rPr>
          <w:rStyle w:val="FontStyle26"/>
          <w:sz w:val="24"/>
          <w:szCs w:val="24"/>
          <w:u w:val="single"/>
        </w:rPr>
        <w:t xml:space="preserve">Первый (заочный) этап- 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Подача заявок на участие в конкурсе с 10.01.2017 г. по 13.01.2017 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Представление конкурсных материалов с 16.01.2017г. по 19.01.2017г.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 xml:space="preserve">Техническая экспертиза  20.01.2017г., 23.01.2017 г. 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Оценка конкурсных материалов с 24.01.2017г. по 02.02.2017г.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Подведение итогов первого (заочного) этапа -   03.02.2017г.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720"/>
        <w:jc w:val="both"/>
        <w:rPr>
          <w:u w:val="single"/>
        </w:rPr>
      </w:pPr>
      <w:r w:rsidRPr="00AF76BC">
        <w:rPr>
          <w:u w:val="single"/>
        </w:rPr>
        <w:t xml:space="preserve">Второй (очный) этап 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  <w:r w:rsidRPr="00AF76BC">
        <w:t>Открытый урок  –16.02.2017г.;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  <w:r w:rsidRPr="00AF76BC">
        <w:t xml:space="preserve">Мастер-класс –20.02.2017г. 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  <w:r w:rsidRPr="00AF76BC">
        <w:t>Подведение итогов конкурса до 21.02.2017г.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b/>
          <w:i/>
          <w:sz w:val="24"/>
          <w:szCs w:val="24"/>
        </w:rPr>
      </w:pP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b/>
          <w:i/>
          <w:sz w:val="24"/>
          <w:szCs w:val="24"/>
        </w:rPr>
      </w:pPr>
      <w:r w:rsidRPr="00AF76BC">
        <w:rPr>
          <w:rStyle w:val="FontStyle26"/>
          <w:b/>
          <w:i/>
          <w:sz w:val="24"/>
          <w:szCs w:val="24"/>
        </w:rPr>
        <w:t>Педагог дополнительного образования – с 01.02.2017г. по 28.03.2017г.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720"/>
        <w:rPr>
          <w:rStyle w:val="FontStyle26"/>
          <w:sz w:val="24"/>
          <w:szCs w:val="24"/>
          <w:u w:val="single"/>
        </w:rPr>
      </w:pPr>
      <w:r w:rsidRPr="00AF76BC">
        <w:rPr>
          <w:rStyle w:val="FontStyle26"/>
          <w:sz w:val="24"/>
          <w:szCs w:val="24"/>
          <w:u w:val="single"/>
        </w:rPr>
        <w:t xml:space="preserve">Первый (заочный) этап- 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Подача заявок на участие в конкурсе с 01.02.2017 г. по 03.02.2017 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Представление конкурсных материалов с 06.02.2017г. по 10.02.2017г.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Техническая экспертиза 13.02.2017 г., 14.02.2017 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Оценка конкурсных материалов с 16.02.2017г. по 02.03.2017г.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Подведение итогов первого (заочного) этапа -   03.03.2017г.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720"/>
        <w:jc w:val="both"/>
        <w:rPr>
          <w:u w:val="single"/>
        </w:rPr>
      </w:pPr>
      <w:r w:rsidRPr="00AF76BC">
        <w:rPr>
          <w:u w:val="single"/>
        </w:rPr>
        <w:t xml:space="preserve">Второй (очный) этап 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  <w:r w:rsidRPr="00AF76BC">
        <w:t>Открытое учебное занятие  –22.03.2017г., 23.03.2017г.;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  <w:r w:rsidRPr="00AF76BC">
        <w:t xml:space="preserve">Мастер-класс –27.03.2017г. 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  <w:r w:rsidRPr="00AF76BC">
        <w:t>Подведение итогов конкурса до 28.03.2017г.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b/>
          <w:i/>
          <w:sz w:val="24"/>
          <w:szCs w:val="24"/>
        </w:rPr>
      </w:pPr>
      <w:r w:rsidRPr="00AF76BC">
        <w:rPr>
          <w:rStyle w:val="FontStyle26"/>
          <w:b/>
          <w:i/>
          <w:sz w:val="24"/>
          <w:szCs w:val="24"/>
        </w:rPr>
        <w:t>-  Воспитатель года – с 15.03.2017г. по 28.04.2017г.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720"/>
        <w:rPr>
          <w:rStyle w:val="FontStyle26"/>
          <w:b/>
          <w:i/>
          <w:sz w:val="24"/>
          <w:szCs w:val="24"/>
        </w:rPr>
      </w:pPr>
      <w:r w:rsidRPr="00AF76BC">
        <w:rPr>
          <w:rStyle w:val="FontStyle26"/>
          <w:sz w:val="24"/>
          <w:szCs w:val="24"/>
          <w:u w:val="single"/>
        </w:rPr>
        <w:t>Первый (заочный) этап.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Подача заявок на участие в конкурсе с 15.03.2017 г. по 17.03.2017г.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Представление конкурсных материалов с 20.03.2017г. по 24.03.2017г.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 xml:space="preserve">Техническая экспертиза 27.03.2017 г., 28.03.2017 г. 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Оценка конкурсных материалов с 29.03.2017г. по 11.04.2017г.</w:t>
      </w:r>
    </w:p>
    <w:p w:rsidR="00AF76BC" w:rsidRPr="00AF76BC" w:rsidRDefault="00AF76BC" w:rsidP="00AF76BC">
      <w:pPr>
        <w:pStyle w:val="Style11"/>
        <w:widowControl/>
        <w:spacing w:line="240" w:lineRule="auto"/>
        <w:ind w:left="-567" w:firstLine="567"/>
        <w:rPr>
          <w:rStyle w:val="FontStyle26"/>
          <w:sz w:val="24"/>
          <w:szCs w:val="24"/>
        </w:rPr>
      </w:pPr>
      <w:r w:rsidRPr="00AF76BC">
        <w:rPr>
          <w:rStyle w:val="FontStyle26"/>
          <w:sz w:val="24"/>
          <w:szCs w:val="24"/>
        </w:rPr>
        <w:t>Подведение итогов первого (заочного) этапа -   12.04.2017г.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720"/>
        <w:jc w:val="both"/>
        <w:rPr>
          <w:u w:val="single"/>
        </w:rPr>
      </w:pPr>
      <w:r w:rsidRPr="00AF76BC">
        <w:rPr>
          <w:u w:val="single"/>
        </w:rPr>
        <w:t xml:space="preserve">Второй (очный) этап 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  <w:r w:rsidRPr="00AF76BC">
        <w:t>Открытое учебное занятие - 24.04.2017г. по 26.04.2017г.;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  <w:r w:rsidRPr="00AF76BC">
        <w:t xml:space="preserve">Мастер-класс – 28.04.2017г. </w:t>
      </w:r>
    </w:p>
    <w:p w:rsidR="00AF76BC" w:rsidRPr="00AF76BC" w:rsidRDefault="00AF76BC" w:rsidP="00AF76BC">
      <w:pPr>
        <w:pStyle w:val="Style16"/>
        <w:widowControl/>
        <w:spacing w:line="240" w:lineRule="auto"/>
        <w:ind w:left="-567" w:firstLine="567"/>
        <w:jc w:val="both"/>
      </w:pPr>
      <w:r w:rsidRPr="00AF76BC">
        <w:t>Подведение итогов конкурса до 28.04.2017 г.</w:t>
      </w:r>
    </w:p>
    <w:sectPr w:rsidR="00AF76BC" w:rsidRPr="00AF76BC" w:rsidSect="00AF76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76BC"/>
    <w:rsid w:val="00452D1D"/>
    <w:rsid w:val="005745BC"/>
    <w:rsid w:val="007D3CD7"/>
    <w:rsid w:val="007D4808"/>
    <w:rsid w:val="007E0AFE"/>
    <w:rsid w:val="007F15BF"/>
    <w:rsid w:val="009F1320"/>
    <w:rsid w:val="009F33A8"/>
    <w:rsid w:val="00AF76BC"/>
    <w:rsid w:val="00C7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AF76B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AF76B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AF76BC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F76BC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F76BC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F76BC"/>
    <w:pPr>
      <w:widowControl w:val="0"/>
      <w:autoSpaceDE w:val="0"/>
      <w:autoSpaceDN w:val="0"/>
      <w:adjustRightInd w:val="0"/>
      <w:spacing w:after="0" w:line="322" w:lineRule="exact"/>
      <w:ind w:hanging="141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2016-12-29T02:32:00Z</dcterms:created>
  <dcterms:modified xsi:type="dcterms:W3CDTF">2016-12-29T02:41:00Z</dcterms:modified>
</cp:coreProperties>
</file>