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6" w:rsidRDefault="00E25DB6" w:rsidP="00E25DB6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Сроки, мета и порядок подачи заявления на участие в итоговом сочинении (изложении) в 2021/2022 учебном году. Порядок информирования о результатах итогового сочинения.</w:t>
      </w:r>
    </w:p>
    <w:p w:rsidR="00E25DB6" w:rsidRPr="0024262C" w:rsidRDefault="00E25DB6" w:rsidP="00E25DB6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проведения итогового сочинения (изложения) в 2021/2022 учебном году</w:t>
      </w:r>
    </w:p>
    <w:tbl>
      <w:tblPr>
        <w:tblW w:w="9354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835"/>
        <w:gridCol w:w="3544"/>
      </w:tblGrid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3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2021 года</w:t>
            </w:r>
          </w:p>
        </w:tc>
        <w:tc>
          <w:tcPr>
            <w:tcW w:w="28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2022 года</w:t>
            </w:r>
          </w:p>
        </w:tc>
        <w:tc>
          <w:tcPr>
            <w:tcW w:w="34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 2022 года</w:t>
            </w:r>
          </w:p>
        </w:tc>
      </w:tr>
    </w:tbl>
    <w:p w:rsidR="00E25DB6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2B2B2B"/>
          <w:spacing w:val="8"/>
          <w:sz w:val="28"/>
          <w:szCs w:val="28"/>
        </w:rPr>
      </w:pP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ПОРЯДОК ПОДАЧИ ЗАЯВЛЕНИЯ НА УЧАСТИЕ В ИТОГОВОМ СОЧИНЕНИИ (ИЗЛОЖЕНИИ)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4262C">
        <w:rPr>
          <w:color w:val="1A1A1A"/>
          <w:sz w:val="28"/>
          <w:szCs w:val="28"/>
        </w:rPr>
        <w:t>позднее</w:t>
      </w:r>
      <w:proofErr w:type="gramEnd"/>
      <w:r w:rsidRPr="0024262C">
        <w:rPr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обучающимся</w:t>
      </w:r>
      <w:proofErr w:type="gramEnd"/>
      <w:r w:rsidRPr="0024262C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лицам, участвующим в итоговом сочинении по желанию – в Управление образованием Качканарского городского округа по адресу: </w:t>
      </w:r>
      <w:proofErr w:type="gramStart"/>
      <w:r w:rsidRPr="0024262C">
        <w:rPr>
          <w:color w:val="1A1A1A"/>
          <w:sz w:val="28"/>
          <w:szCs w:val="28"/>
        </w:rPr>
        <w:t xml:space="preserve">Свердловская обл. г. Качканар, 5 микрорайон, дом 71, </w:t>
      </w:r>
      <w:proofErr w:type="spellStart"/>
      <w:r w:rsidRPr="0024262C">
        <w:rPr>
          <w:color w:val="1A1A1A"/>
          <w:sz w:val="28"/>
          <w:szCs w:val="28"/>
        </w:rPr>
        <w:t>каб</w:t>
      </w:r>
      <w:proofErr w:type="spellEnd"/>
      <w:r w:rsidRPr="0024262C">
        <w:rPr>
          <w:color w:val="1A1A1A"/>
          <w:sz w:val="28"/>
          <w:szCs w:val="28"/>
        </w:rPr>
        <w:t xml:space="preserve"> 2;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262C">
        <w:rPr>
          <w:color w:val="1A1A1A"/>
          <w:sz w:val="28"/>
          <w:szCs w:val="28"/>
        </w:rPr>
        <w:t>медико-социальной</w:t>
      </w:r>
      <w:proofErr w:type="gramEnd"/>
      <w:r w:rsidRPr="0024262C">
        <w:rPr>
          <w:color w:val="1A1A1A"/>
          <w:sz w:val="28"/>
          <w:szCs w:val="28"/>
        </w:rPr>
        <w:t xml:space="preserve"> экспертизы.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4262C">
        <w:rPr>
          <w:color w:val="1A1A1A"/>
          <w:sz w:val="28"/>
          <w:szCs w:val="28"/>
        </w:rPr>
        <w:t>установленных</w:t>
      </w:r>
      <w:proofErr w:type="gramEnd"/>
      <w:r w:rsidRPr="0024262C">
        <w:rPr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24262C">
        <w:rPr>
          <w:color w:val="1A1A1A"/>
          <w:sz w:val="28"/>
          <w:szCs w:val="28"/>
        </w:rPr>
        <w:t>обучение по программам</w:t>
      </w:r>
      <w:proofErr w:type="gramEnd"/>
      <w:r w:rsidRPr="0024262C">
        <w:rPr>
          <w:color w:val="1A1A1A"/>
          <w:sz w:val="28"/>
          <w:szCs w:val="28"/>
        </w:rPr>
        <w:t xml:space="preserve"> </w:t>
      </w:r>
      <w:proofErr w:type="spellStart"/>
      <w:r w:rsidRPr="0024262C">
        <w:rPr>
          <w:color w:val="1A1A1A"/>
          <w:sz w:val="28"/>
          <w:szCs w:val="28"/>
        </w:rPr>
        <w:t>бакалавриата</w:t>
      </w:r>
      <w:proofErr w:type="spellEnd"/>
      <w:r w:rsidRPr="0024262C">
        <w:rPr>
          <w:color w:val="1A1A1A"/>
          <w:sz w:val="28"/>
          <w:szCs w:val="28"/>
        </w:rPr>
        <w:t xml:space="preserve"> и программам </w:t>
      </w:r>
      <w:proofErr w:type="spellStart"/>
      <w:r w:rsidRPr="0024262C">
        <w:rPr>
          <w:color w:val="1A1A1A"/>
          <w:sz w:val="28"/>
          <w:szCs w:val="28"/>
        </w:rPr>
        <w:t>специалитета</w:t>
      </w:r>
      <w:proofErr w:type="spellEnd"/>
      <w:r w:rsidRPr="0024262C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lastRenderedPageBreak/>
        <w:t>ИТОГОВОЕ СОЧИНЕНИЕ (ИЗЛОЖЕНИЕ) КАК УСЛОВИЕ ДОПУСКА К ГИА-11</w:t>
      </w:r>
      <w:r w:rsidRPr="0024262C">
        <w:rPr>
          <w:color w:val="1A1A1A"/>
          <w:sz w:val="28"/>
          <w:szCs w:val="28"/>
        </w:rPr>
        <w:t xml:space="preserve"> проводится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XI (XII) классов;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24262C">
        <w:rPr>
          <w:color w:val="1A1A1A"/>
          <w:sz w:val="28"/>
          <w:szCs w:val="28"/>
        </w:rPr>
        <w:t xml:space="preserve">также может проводиться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</w:t>
      </w:r>
      <w:r w:rsidRPr="0024262C">
        <w:rPr>
          <w:color w:val="1A1A1A"/>
          <w:sz w:val="28"/>
          <w:szCs w:val="28"/>
        </w:rPr>
        <w:lastRenderedPageBreak/>
        <w:t>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ИЗЛОЖЕНИЕ ВПРАВЕ ПИСАТЬ СЛЕДУЮЩИЕ КАТЕГОРИИ ЛИЦ: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дети-инвалиды и инвалиды;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</w:t>
      </w:r>
      <w:r w:rsidRPr="0024262C">
        <w:rPr>
          <w:color w:val="1A1A1A"/>
          <w:sz w:val="28"/>
          <w:szCs w:val="28"/>
        </w:rPr>
        <w:lastRenderedPageBreak/>
        <w:t>двух раз и только в дополнительные сроки, установленные расписанием проведения итогового сочинения (изложения).</w:t>
      </w:r>
    </w:p>
    <w:p w:rsidR="00E25DB6" w:rsidRPr="0024262C" w:rsidRDefault="00E25DB6" w:rsidP="00E25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5F2" w:rsidRDefault="000115F2">
      <w:bookmarkStart w:id="0" w:name="_GoBack"/>
      <w:bookmarkEnd w:id="0"/>
    </w:p>
    <w:sectPr w:rsidR="000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E"/>
    <w:rsid w:val="000115F2"/>
    <w:rsid w:val="00E25DB6"/>
    <w:rsid w:val="00E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</cp:revision>
  <dcterms:created xsi:type="dcterms:W3CDTF">2021-10-21T06:51:00Z</dcterms:created>
  <dcterms:modified xsi:type="dcterms:W3CDTF">2021-10-21T06:51:00Z</dcterms:modified>
</cp:coreProperties>
</file>